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0F" w:rsidRDefault="008E0A0F" w:rsidP="00E77C9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0F">
        <w:rPr>
          <w:rFonts w:ascii="Times New Roman" w:hAnsi="Times New Roman"/>
          <w:b/>
          <w:sz w:val="28"/>
          <w:szCs w:val="28"/>
          <w:lang w:val="uk-UA"/>
        </w:rPr>
        <w:t>Підсумок  участі  педагогічних працівників ХДППК</w:t>
      </w:r>
    </w:p>
    <w:p w:rsidR="008E0A0F" w:rsidRPr="008E0A0F" w:rsidRDefault="008E0A0F" w:rsidP="008E0A0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A0F">
        <w:rPr>
          <w:rFonts w:ascii="Times New Roman" w:hAnsi="Times New Roman"/>
          <w:b/>
          <w:sz w:val="28"/>
          <w:szCs w:val="28"/>
          <w:lang w:val="uk-UA"/>
        </w:rPr>
        <w:t xml:space="preserve"> імені В.І. Вернадського в конкурсі «</w:t>
      </w:r>
      <w:r>
        <w:rPr>
          <w:rFonts w:ascii="Times New Roman" w:hAnsi="Times New Roman"/>
          <w:b/>
          <w:sz w:val="28"/>
          <w:szCs w:val="28"/>
          <w:lang w:val="uk-UA"/>
        </w:rPr>
        <w:t>Педагогічний ОСКАР 2021</w:t>
      </w:r>
      <w:r w:rsidRPr="008E0A0F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5"/>
        <w:gridCol w:w="1271"/>
        <w:gridCol w:w="1308"/>
        <w:gridCol w:w="1806"/>
        <w:gridCol w:w="1803"/>
        <w:gridCol w:w="1257"/>
        <w:gridCol w:w="1615"/>
      </w:tblGrid>
      <w:tr w:rsidR="008E0A0F" w:rsidRPr="00B47284" w:rsidTr="008E0A0F">
        <w:tc>
          <w:tcPr>
            <w:tcW w:w="1149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  <w:tc>
          <w:tcPr>
            <w:tcW w:w="1556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</w:t>
            </w:r>
          </w:p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робіт</w:t>
            </w:r>
          </w:p>
        </w:tc>
        <w:tc>
          <w:tcPr>
            <w:tcW w:w="1277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</w:t>
            </w:r>
          </w:p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учасників</w:t>
            </w:r>
          </w:p>
        </w:tc>
        <w:tc>
          <w:tcPr>
            <w:tcW w:w="1913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ПІБ</w:t>
            </w:r>
          </w:p>
          <w:p w:rsidR="008E0A0F" w:rsidRDefault="008D4725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8E0A0F" w:rsidRPr="008E0A0F">
              <w:rPr>
                <w:rFonts w:ascii="Times New Roman" w:hAnsi="Times New Roman"/>
                <w:sz w:val="26"/>
                <w:szCs w:val="26"/>
                <w:lang w:val="uk-UA"/>
              </w:rPr>
              <w:t>часників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8D4725" w:rsidRPr="008E0A0F" w:rsidRDefault="008D4725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набрані бали</w:t>
            </w:r>
          </w:p>
        </w:tc>
        <w:tc>
          <w:tcPr>
            <w:tcW w:w="1437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Кількість учасників, нагороджених статуетками </w:t>
            </w:r>
          </w:p>
        </w:tc>
        <w:tc>
          <w:tcPr>
            <w:tcW w:w="1231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 призових місць</w:t>
            </w:r>
          </w:p>
        </w:tc>
        <w:tc>
          <w:tcPr>
            <w:tcW w:w="1292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E0A0F">
              <w:rPr>
                <w:rFonts w:ascii="Times New Roman" w:hAnsi="Times New Roman"/>
                <w:sz w:val="26"/>
                <w:szCs w:val="26"/>
                <w:lang w:val="uk-UA"/>
              </w:rPr>
              <w:t>Кількість дипломантів</w:t>
            </w:r>
          </w:p>
        </w:tc>
      </w:tr>
      <w:tr w:rsidR="008E0A0F" w:rsidRPr="008E0A0F" w:rsidTr="008E0A0F">
        <w:tc>
          <w:tcPr>
            <w:tcW w:w="1149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1556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7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13" w:type="dxa"/>
          </w:tcPr>
          <w:p w:rsidR="008D4725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Чумак Г.Л., Ніколаєвська Г.Ю., </w:t>
            </w:r>
            <w:r w:rsidR="008D4725">
              <w:rPr>
                <w:rFonts w:ascii="Times New Roman" w:hAnsi="Times New Roman"/>
                <w:sz w:val="28"/>
                <w:szCs w:val="28"/>
                <w:lang w:val="uk-UA"/>
              </w:rPr>
              <w:t>(27);</w:t>
            </w:r>
            <w:bookmarkStart w:id="0" w:name="_GoBack"/>
            <w:bookmarkEnd w:id="0"/>
          </w:p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Савєльєва Т.А.</w:t>
            </w:r>
            <w:r w:rsidR="008D47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(30)</w:t>
            </w:r>
          </w:p>
        </w:tc>
        <w:tc>
          <w:tcPr>
            <w:tcW w:w="1437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92" w:type="dxa"/>
          </w:tcPr>
          <w:p w:rsidR="008E0A0F" w:rsidRPr="008E0A0F" w:rsidRDefault="008E0A0F" w:rsidP="00B2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A0F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</w:tbl>
    <w:p w:rsidR="008E0A0F" w:rsidRPr="008E0A0F" w:rsidRDefault="008E0A0F">
      <w:pPr>
        <w:rPr>
          <w:sz w:val="28"/>
          <w:szCs w:val="28"/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p w:rsidR="008E0A0F" w:rsidRDefault="008E0A0F">
      <w:pPr>
        <w:rPr>
          <w:lang w:val="uk-UA"/>
        </w:rPr>
      </w:pPr>
    </w:p>
    <w:sectPr w:rsidR="008E0A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B3"/>
    <w:rsid w:val="00026D60"/>
    <w:rsid w:val="000501E1"/>
    <w:rsid w:val="000A1121"/>
    <w:rsid w:val="000C5FD5"/>
    <w:rsid w:val="000D03AD"/>
    <w:rsid w:val="000F173A"/>
    <w:rsid w:val="00166585"/>
    <w:rsid w:val="00176FB3"/>
    <w:rsid w:val="00200CCE"/>
    <w:rsid w:val="00235F0F"/>
    <w:rsid w:val="0025741A"/>
    <w:rsid w:val="00266052"/>
    <w:rsid w:val="00266982"/>
    <w:rsid w:val="00280AC9"/>
    <w:rsid w:val="00282A5E"/>
    <w:rsid w:val="002936C0"/>
    <w:rsid w:val="002A0C68"/>
    <w:rsid w:val="002A7134"/>
    <w:rsid w:val="002E2B43"/>
    <w:rsid w:val="002E2C7C"/>
    <w:rsid w:val="00300624"/>
    <w:rsid w:val="00303D7C"/>
    <w:rsid w:val="00304642"/>
    <w:rsid w:val="0033751E"/>
    <w:rsid w:val="003851B6"/>
    <w:rsid w:val="003917F1"/>
    <w:rsid w:val="003B658C"/>
    <w:rsid w:val="003D0D31"/>
    <w:rsid w:val="003D55BA"/>
    <w:rsid w:val="003E5C0D"/>
    <w:rsid w:val="00426DB3"/>
    <w:rsid w:val="00436CE1"/>
    <w:rsid w:val="00460041"/>
    <w:rsid w:val="00461418"/>
    <w:rsid w:val="004A1EE5"/>
    <w:rsid w:val="004C2C87"/>
    <w:rsid w:val="004D7C40"/>
    <w:rsid w:val="004E3ABE"/>
    <w:rsid w:val="004E530C"/>
    <w:rsid w:val="0052611D"/>
    <w:rsid w:val="00572522"/>
    <w:rsid w:val="00582612"/>
    <w:rsid w:val="005E0DB4"/>
    <w:rsid w:val="00601100"/>
    <w:rsid w:val="00616A73"/>
    <w:rsid w:val="0063127A"/>
    <w:rsid w:val="00655560"/>
    <w:rsid w:val="00687E9C"/>
    <w:rsid w:val="006F6108"/>
    <w:rsid w:val="00703043"/>
    <w:rsid w:val="0070406D"/>
    <w:rsid w:val="00707669"/>
    <w:rsid w:val="00790112"/>
    <w:rsid w:val="007F3C21"/>
    <w:rsid w:val="00813449"/>
    <w:rsid w:val="00821766"/>
    <w:rsid w:val="008D4725"/>
    <w:rsid w:val="008E0A0F"/>
    <w:rsid w:val="00907709"/>
    <w:rsid w:val="00922689"/>
    <w:rsid w:val="00924EEF"/>
    <w:rsid w:val="00933DCA"/>
    <w:rsid w:val="00973C9C"/>
    <w:rsid w:val="00995BB6"/>
    <w:rsid w:val="009A1517"/>
    <w:rsid w:val="009D58F5"/>
    <w:rsid w:val="009E118E"/>
    <w:rsid w:val="00A109AF"/>
    <w:rsid w:val="00A47D74"/>
    <w:rsid w:val="00A537EC"/>
    <w:rsid w:val="00A65AFB"/>
    <w:rsid w:val="00A771A4"/>
    <w:rsid w:val="00A91F9E"/>
    <w:rsid w:val="00AD5004"/>
    <w:rsid w:val="00BA3E0D"/>
    <w:rsid w:val="00BB3829"/>
    <w:rsid w:val="00BE4915"/>
    <w:rsid w:val="00BF1CF5"/>
    <w:rsid w:val="00C14786"/>
    <w:rsid w:val="00C329E1"/>
    <w:rsid w:val="00C54168"/>
    <w:rsid w:val="00C576C9"/>
    <w:rsid w:val="00CB1E0A"/>
    <w:rsid w:val="00CB24B1"/>
    <w:rsid w:val="00CD5526"/>
    <w:rsid w:val="00CF6EE6"/>
    <w:rsid w:val="00D04AE8"/>
    <w:rsid w:val="00D2037F"/>
    <w:rsid w:val="00D22EEA"/>
    <w:rsid w:val="00D4511B"/>
    <w:rsid w:val="00D87334"/>
    <w:rsid w:val="00DD4F60"/>
    <w:rsid w:val="00DE0E90"/>
    <w:rsid w:val="00E357EC"/>
    <w:rsid w:val="00E77C9D"/>
    <w:rsid w:val="00E8791F"/>
    <w:rsid w:val="00EA437F"/>
    <w:rsid w:val="00EA5F86"/>
    <w:rsid w:val="00EF4E6C"/>
    <w:rsid w:val="00F23C14"/>
    <w:rsid w:val="00F40B8D"/>
    <w:rsid w:val="00F54B18"/>
    <w:rsid w:val="00F914DF"/>
    <w:rsid w:val="00FB2850"/>
    <w:rsid w:val="00FB3E30"/>
    <w:rsid w:val="00FB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0F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2021-05-12T06:28:00Z</dcterms:created>
  <dcterms:modified xsi:type="dcterms:W3CDTF">2021-06-11T10:31:00Z</dcterms:modified>
</cp:coreProperties>
</file>